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25" w:rsidRDefault="00E60925" w:rsidP="00E60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ΥΠΟΥΡΓΕΙΟ ΠΟΛΙΤΙΣΜΟΥ ΚΑΙ ΑΘΛΗΤΙΣΜΟΥ</w:t>
      </w:r>
    </w:p>
    <w:p w:rsidR="00E60925" w:rsidRDefault="00E60925" w:rsidP="00E60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ΓΕΝΙΚΗ ΓΡΑΜΑΜΤΕΙΑ ΑΘΛΗΤΙΣΜΟΥ</w:t>
      </w:r>
    </w:p>
    <w:p w:rsidR="00E60925" w:rsidRDefault="00E60925" w:rsidP="00E60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ΓΡΑΦΕΙΟ ΤΥΠΟΥ</w:t>
      </w:r>
    </w:p>
    <w:p w:rsidR="00E60925" w:rsidRDefault="00E60925" w:rsidP="00E609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0925" w:rsidRDefault="00E60925" w:rsidP="00E609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Αθήνα, 30 Νοεμβρίου 20202</w:t>
      </w:r>
    </w:p>
    <w:p w:rsidR="00E60925" w:rsidRDefault="00E60925" w:rsidP="00E60925">
      <w:pPr>
        <w:rPr>
          <w:rFonts w:ascii="Times New Roman" w:hAnsi="Times New Roman" w:cs="Times New Roman"/>
          <w:b/>
          <w:sz w:val="28"/>
          <w:szCs w:val="28"/>
        </w:rPr>
      </w:pPr>
    </w:p>
    <w:p w:rsidR="00E60925" w:rsidRPr="00E60925" w:rsidRDefault="00E60925" w:rsidP="00E609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925">
        <w:rPr>
          <w:rFonts w:ascii="Times New Roman" w:hAnsi="Times New Roman" w:cs="Times New Roman"/>
          <w:b/>
          <w:sz w:val="28"/>
          <w:szCs w:val="28"/>
          <w:u w:val="single"/>
        </w:rPr>
        <w:t>ΔΕΛΤΙΟ ΤΥΠΟΥ</w:t>
      </w:r>
    </w:p>
    <w:p w:rsidR="00E60925" w:rsidRDefault="00E60925" w:rsidP="00E60925">
      <w:pPr>
        <w:rPr>
          <w:rFonts w:ascii="Times New Roman" w:hAnsi="Times New Roman" w:cs="Times New Roman"/>
          <w:b/>
          <w:sz w:val="28"/>
          <w:szCs w:val="28"/>
        </w:rPr>
      </w:pPr>
    </w:p>
    <w:p w:rsidR="00E63042" w:rsidRPr="005B4441" w:rsidRDefault="005B4441" w:rsidP="00E60925">
      <w:pPr>
        <w:rPr>
          <w:rFonts w:ascii="Times New Roman" w:hAnsi="Times New Roman" w:cs="Times New Roman"/>
          <w:b/>
          <w:sz w:val="28"/>
          <w:szCs w:val="28"/>
        </w:rPr>
      </w:pPr>
      <w:r w:rsidRPr="005B4441">
        <w:rPr>
          <w:rFonts w:ascii="Times New Roman" w:hAnsi="Times New Roman" w:cs="Times New Roman"/>
          <w:b/>
          <w:sz w:val="28"/>
          <w:szCs w:val="28"/>
        </w:rPr>
        <w:t xml:space="preserve">Λ. </w:t>
      </w:r>
      <w:proofErr w:type="spellStart"/>
      <w:r w:rsidRPr="005B4441">
        <w:rPr>
          <w:rFonts w:ascii="Times New Roman" w:hAnsi="Times New Roman" w:cs="Times New Roman"/>
          <w:b/>
          <w:sz w:val="28"/>
          <w:szCs w:val="28"/>
        </w:rPr>
        <w:t>Αυγενάκης</w:t>
      </w:r>
      <w:proofErr w:type="spellEnd"/>
      <w:r w:rsidRPr="005B4441">
        <w:rPr>
          <w:rFonts w:ascii="Times New Roman" w:hAnsi="Times New Roman" w:cs="Times New Roman"/>
          <w:b/>
          <w:sz w:val="28"/>
          <w:szCs w:val="28"/>
        </w:rPr>
        <w:t>: «</w:t>
      </w:r>
      <w:r w:rsidR="00E63042" w:rsidRPr="005B4441">
        <w:rPr>
          <w:rFonts w:ascii="Times New Roman" w:hAnsi="Times New Roman" w:cs="Times New Roman"/>
          <w:b/>
          <w:sz w:val="28"/>
          <w:szCs w:val="28"/>
        </w:rPr>
        <w:t>Να</w:t>
      </w:r>
      <w:r w:rsidRPr="005B4441">
        <w:rPr>
          <w:rFonts w:ascii="Times New Roman" w:hAnsi="Times New Roman" w:cs="Times New Roman"/>
          <w:b/>
          <w:sz w:val="28"/>
          <w:szCs w:val="28"/>
        </w:rPr>
        <w:t xml:space="preserve"> περιέλθει από την ΕΤΑΔ στη ΓΓΑ, με Μνημόνιο Συνεργασίας, το Ολυμπιακό Κέντρο Ιππασίας στο Μαρκόπουλο»</w:t>
      </w:r>
    </w:p>
    <w:p w:rsidR="005B4441" w:rsidRDefault="00E60925" w:rsidP="00E60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B4441" w:rsidRPr="005B4441">
        <w:rPr>
          <w:rFonts w:ascii="Times New Roman" w:hAnsi="Times New Roman" w:cs="Times New Roman"/>
          <w:b/>
          <w:sz w:val="28"/>
          <w:szCs w:val="28"/>
        </w:rPr>
        <w:t>Επιστολή του Υφυπουργού Αθλητισμού για να αντιμετωπιστούν άμεσα τα επείγοντα λειτουργικά προβλήματα και οι επαπειλούμενες, μη αναστρέψιμες, βλάβες στις υποδομές και τους χώρους της ε</w:t>
      </w:r>
      <w:bookmarkStart w:id="0" w:name="_GoBack"/>
      <w:bookmarkEnd w:id="0"/>
      <w:r w:rsidR="005B4441" w:rsidRPr="005B4441">
        <w:rPr>
          <w:rFonts w:ascii="Times New Roman" w:hAnsi="Times New Roman" w:cs="Times New Roman"/>
          <w:b/>
          <w:sz w:val="28"/>
          <w:szCs w:val="28"/>
        </w:rPr>
        <w:t>γκατάστασης</w:t>
      </w:r>
    </w:p>
    <w:p w:rsidR="00E63042" w:rsidRDefault="00E63042" w:rsidP="00E63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D44" w:rsidRDefault="00F5714B" w:rsidP="00E6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υπογραφή Μνημονίου Συνεργασίας </w:t>
      </w:r>
      <w:r w:rsidRPr="00F5714B">
        <w:rPr>
          <w:rFonts w:ascii="Times New Roman" w:hAnsi="Times New Roman" w:cs="Times New Roman"/>
          <w:sz w:val="28"/>
          <w:szCs w:val="28"/>
        </w:rPr>
        <w:t xml:space="preserve">ώστε η χρήση, η αξιοποίηση και κατ’ επέκταση οι δαπάνες συντήρησης, λειτουργίας και αναβάθμισης του Ολυμπιακού Κέντρου Ιππασίας, να περιέλθουν </w:t>
      </w:r>
      <w:r>
        <w:rPr>
          <w:rFonts w:ascii="Times New Roman" w:hAnsi="Times New Roman" w:cs="Times New Roman"/>
          <w:sz w:val="28"/>
          <w:szCs w:val="28"/>
        </w:rPr>
        <w:t xml:space="preserve">άμεσα </w:t>
      </w:r>
      <w:r w:rsidRPr="00F5714B">
        <w:rPr>
          <w:rFonts w:ascii="Times New Roman" w:hAnsi="Times New Roman" w:cs="Times New Roman"/>
          <w:sz w:val="28"/>
          <w:szCs w:val="28"/>
        </w:rPr>
        <w:t>στην Γενική Γραμματεία Αθλητισμού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29B5">
        <w:rPr>
          <w:rFonts w:ascii="Times New Roman" w:hAnsi="Times New Roman" w:cs="Times New Roman"/>
          <w:sz w:val="28"/>
          <w:szCs w:val="28"/>
        </w:rPr>
        <w:t xml:space="preserve">προτείνει </w:t>
      </w:r>
      <w:r>
        <w:rPr>
          <w:rFonts w:ascii="Times New Roman" w:hAnsi="Times New Roman" w:cs="Times New Roman"/>
          <w:sz w:val="28"/>
          <w:szCs w:val="28"/>
        </w:rPr>
        <w:t xml:space="preserve">ο Υφυπουργός Πολιτισμού και Αθλητισμού, Λευτέρης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Αυγενάκης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με επιστολή του προς τον Διευθύνοντα Σύμβουλο της Εταιρίας Ακινήτων Δημοσίου (ΕΤΑΔ), Στέφανο Βλαστό. </w:t>
      </w:r>
    </w:p>
    <w:p w:rsidR="00F5714B" w:rsidRDefault="00F5714B" w:rsidP="00E6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κ.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Αυγενάκης</w:t>
      </w:r>
      <w:proofErr w:type="spellEnd"/>
      <w:r>
        <w:rPr>
          <w:rFonts w:ascii="Times New Roman" w:hAnsi="Times New Roman" w:cs="Times New Roman"/>
          <w:sz w:val="28"/>
          <w:szCs w:val="28"/>
        </w:rPr>
        <w:t>, ενημερώθηκε, από σχετική επιστολή της Ομοσπονδίας Ιππασίας, για σωρεία λειτουργικών προβλημάτων της εγκατάστασης και τον κίνδυνο να δημιουργηθούν πλέον</w:t>
      </w:r>
      <w:r w:rsidR="00042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ακόμα και μη αναστρέψιμες βλάβες στις υποδομές και στους χώρους της. </w:t>
      </w:r>
    </w:p>
    <w:p w:rsidR="000429B5" w:rsidRDefault="000429B5" w:rsidP="00E6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Ζητείται από </w:t>
      </w:r>
      <w:r w:rsidR="00F5714B">
        <w:rPr>
          <w:rFonts w:ascii="Times New Roman" w:hAnsi="Times New Roman" w:cs="Times New Roman"/>
          <w:sz w:val="28"/>
          <w:szCs w:val="28"/>
        </w:rPr>
        <w:t xml:space="preserve">την ΕΤΑΔ, στην οποία υπάγεται το Ολυμπιακό Κέντρο Ιππασίας Μαρκόπουλου, </w:t>
      </w:r>
      <w:r>
        <w:rPr>
          <w:rFonts w:ascii="Times New Roman" w:hAnsi="Times New Roman" w:cs="Times New Roman"/>
          <w:sz w:val="28"/>
          <w:szCs w:val="28"/>
        </w:rPr>
        <w:t xml:space="preserve">να λάβει άμεσες πρωτοβουλίες για την επίλυση των προβλημάτων. Άλλως, </w:t>
      </w:r>
      <w:r w:rsidR="00F5714B">
        <w:rPr>
          <w:rFonts w:ascii="Times New Roman" w:hAnsi="Times New Roman" w:cs="Times New Roman"/>
          <w:sz w:val="28"/>
          <w:szCs w:val="28"/>
        </w:rPr>
        <w:t xml:space="preserve">να </w:t>
      </w:r>
      <w:r>
        <w:rPr>
          <w:rFonts w:ascii="Times New Roman" w:hAnsi="Times New Roman" w:cs="Times New Roman"/>
          <w:sz w:val="28"/>
          <w:szCs w:val="28"/>
        </w:rPr>
        <w:t xml:space="preserve">δεχθεί να </w:t>
      </w:r>
      <w:r w:rsidR="00F5714B">
        <w:rPr>
          <w:rFonts w:ascii="Times New Roman" w:hAnsi="Times New Roman" w:cs="Times New Roman"/>
          <w:sz w:val="28"/>
          <w:szCs w:val="28"/>
        </w:rPr>
        <w:t xml:space="preserve">περιέλθει αυτό </w:t>
      </w:r>
      <w:r>
        <w:rPr>
          <w:rFonts w:ascii="Times New Roman" w:hAnsi="Times New Roman" w:cs="Times New Roman"/>
          <w:sz w:val="28"/>
          <w:szCs w:val="28"/>
        </w:rPr>
        <w:t xml:space="preserve">στην εποπτεία της ΓΓΑ, που </w:t>
      </w:r>
      <w:r w:rsidRPr="000429B5">
        <w:rPr>
          <w:rFonts w:ascii="Times New Roman" w:hAnsi="Times New Roman" w:cs="Times New Roman"/>
          <w:sz w:val="28"/>
          <w:szCs w:val="28"/>
        </w:rPr>
        <w:t xml:space="preserve">μπορεί να ανταπεξέλθει αποτελεσματικά προς όφελος της εγκατάστασης και </w:t>
      </w:r>
      <w:r>
        <w:rPr>
          <w:rFonts w:ascii="Times New Roman" w:hAnsi="Times New Roman" w:cs="Times New Roman"/>
          <w:sz w:val="28"/>
          <w:szCs w:val="28"/>
        </w:rPr>
        <w:t>έτσι να</w:t>
      </w:r>
      <w:r w:rsidRPr="000429B5">
        <w:rPr>
          <w:rFonts w:ascii="Times New Roman" w:hAnsi="Times New Roman" w:cs="Times New Roman"/>
          <w:sz w:val="28"/>
          <w:szCs w:val="28"/>
        </w:rPr>
        <w:t xml:space="preserve"> δ</w:t>
      </w:r>
      <w:r>
        <w:rPr>
          <w:rFonts w:ascii="Times New Roman" w:hAnsi="Times New Roman" w:cs="Times New Roman"/>
          <w:sz w:val="28"/>
          <w:szCs w:val="28"/>
        </w:rPr>
        <w:t>οθεί η</w:t>
      </w:r>
      <w:r w:rsidRPr="000429B5">
        <w:rPr>
          <w:rFonts w:ascii="Times New Roman" w:hAnsi="Times New Roman" w:cs="Times New Roman"/>
          <w:sz w:val="28"/>
          <w:szCs w:val="28"/>
        </w:rPr>
        <w:t xml:space="preserve"> ευχέρεια στην </w:t>
      </w:r>
      <w:r>
        <w:rPr>
          <w:rFonts w:ascii="Times New Roman" w:hAnsi="Times New Roman" w:cs="Times New Roman"/>
          <w:sz w:val="28"/>
          <w:szCs w:val="28"/>
        </w:rPr>
        <w:t>ΕΤΑΔ</w:t>
      </w:r>
      <w:r w:rsidRPr="000429B5">
        <w:rPr>
          <w:rFonts w:ascii="Times New Roman" w:hAnsi="Times New Roman" w:cs="Times New Roman"/>
          <w:sz w:val="28"/>
          <w:szCs w:val="28"/>
        </w:rPr>
        <w:t xml:space="preserve"> να απαλλαγε</w:t>
      </w:r>
      <w:r>
        <w:rPr>
          <w:rFonts w:ascii="Times New Roman" w:hAnsi="Times New Roman" w:cs="Times New Roman"/>
          <w:sz w:val="28"/>
          <w:szCs w:val="28"/>
        </w:rPr>
        <w:t>ί από σημαντικά οικονομικά βάρη.</w:t>
      </w:r>
    </w:p>
    <w:p w:rsidR="000429B5" w:rsidRPr="001810E6" w:rsidRDefault="000429B5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Άλλωστε, </w:t>
      </w:r>
      <w:r w:rsidRPr="000429B5">
        <w:rPr>
          <w:rFonts w:ascii="Times New Roman" w:hAnsi="Times New Roman" w:cs="Times New Roman"/>
          <w:sz w:val="28"/>
          <w:szCs w:val="28"/>
        </w:rPr>
        <w:t>φιλοσοφία της Κυβέρνησης και πολιτική</w:t>
      </w:r>
      <w:r>
        <w:rPr>
          <w:rFonts w:ascii="Times New Roman" w:hAnsi="Times New Roman" w:cs="Times New Roman"/>
          <w:sz w:val="28"/>
          <w:szCs w:val="28"/>
        </w:rPr>
        <w:t xml:space="preserve"> του Υφυπουργού Αθλητισμού είναι</w:t>
      </w:r>
      <w:r w:rsidRPr="000429B5">
        <w:rPr>
          <w:rFonts w:ascii="Times New Roman" w:hAnsi="Times New Roman" w:cs="Times New Roman"/>
          <w:sz w:val="28"/>
          <w:szCs w:val="28"/>
        </w:rPr>
        <w:t xml:space="preserve"> ότι η ανάπτυξη του αθλητισμού και η ενίσχυση των αθλημάτων, έρχεται μέσα από υγιείς και </w:t>
      </w:r>
      <w:r>
        <w:rPr>
          <w:rFonts w:ascii="Times New Roman" w:hAnsi="Times New Roman" w:cs="Times New Roman"/>
          <w:sz w:val="28"/>
          <w:szCs w:val="28"/>
        </w:rPr>
        <w:t>αναβαθμισμένες</w:t>
      </w:r>
      <w:r w:rsidRPr="000429B5">
        <w:rPr>
          <w:rFonts w:ascii="Times New Roman" w:hAnsi="Times New Roman" w:cs="Times New Roman"/>
          <w:sz w:val="28"/>
          <w:szCs w:val="28"/>
        </w:rPr>
        <w:t xml:space="preserve"> αθλητικές υποδομές</w:t>
      </w:r>
      <w:r w:rsidRPr="001810E6">
        <w:rPr>
          <w:rFonts w:ascii="Times New Roman" w:hAnsi="Times New Roman" w:cs="Times New Roman"/>
          <w:i/>
          <w:sz w:val="28"/>
          <w:szCs w:val="28"/>
        </w:rPr>
        <w:t>.</w:t>
      </w:r>
    </w:p>
    <w:p w:rsidR="000429B5" w:rsidRDefault="000429B5" w:rsidP="00E6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Ολόκληρη η επιστολή του κ. </w:t>
      </w:r>
      <w:proofErr w:type="spellStart"/>
      <w:r>
        <w:rPr>
          <w:rFonts w:ascii="Times New Roman" w:hAnsi="Times New Roman" w:cs="Times New Roman"/>
          <w:sz w:val="28"/>
          <w:szCs w:val="28"/>
        </w:rPr>
        <w:t>Αυγενάκη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προς τον κ. Βλαστό:</w:t>
      </w:r>
    </w:p>
    <w:p w:rsidR="00E13D44" w:rsidRPr="001810E6" w:rsidRDefault="001810E6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«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 xml:space="preserve">Με μεγάλο ενδιαφέρον ενημερώθηκα για 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το περιεχόμενο της με </w:t>
      </w:r>
      <w:proofErr w:type="spellStart"/>
      <w:r w:rsidRPr="001810E6">
        <w:rPr>
          <w:rFonts w:ascii="Times New Roman" w:hAnsi="Times New Roman" w:cs="Times New Roman"/>
          <w:i/>
          <w:sz w:val="28"/>
          <w:szCs w:val="28"/>
        </w:rPr>
        <w:t>αρ</w:t>
      </w:r>
      <w:proofErr w:type="spellEnd"/>
      <w:r w:rsidRPr="001810E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10E6">
        <w:rPr>
          <w:rFonts w:ascii="Times New Roman" w:hAnsi="Times New Roman" w:cs="Times New Roman"/>
          <w:i/>
          <w:sz w:val="28"/>
          <w:szCs w:val="28"/>
        </w:rPr>
        <w:t>πρωτ</w:t>
      </w:r>
      <w:proofErr w:type="spellEnd"/>
      <w:r w:rsidRPr="001810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>314/24.11.2020 επιστολής της Ελληνικής Ομοσ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πονδίας Ιππασίας, σχετικά με τα 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>ζητήματα της συντήρησης και της λειτουργ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ικότητας του Ολυμπιακού Ιππικού 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>Κέντρου Μαρκόπουλου, το οποίο υπάγεται στην Εταιρεία σας.</w:t>
      </w:r>
    </w:p>
    <w:p w:rsidR="00E13D44" w:rsidRPr="001810E6" w:rsidRDefault="00E13D44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Αντιλαμβανόμενος απόλυτα το μέγεθος των λει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τουργικών προβλημάτων που έχουν </w:t>
      </w:r>
      <w:r w:rsidRPr="001810E6">
        <w:rPr>
          <w:rFonts w:ascii="Times New Roman" w:hAnsi="Times New Roman" w:cs="Times New Roman"/>
          <w:i/>
          <w:sz w:val="28"/>
          <w:szCs w:val="28"/>
        </w:rPr>
        <w:t>προκύψει, ώστε να είναι πλέον ορατός ο κίνδυνο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ς να δημιουργηθούν ακόμα και μη 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αναστρέψιμες βλάβες στις υποδομές και τους 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πράσινους χώρους του Ολυμπιακού 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Κέντρου, κρίνεται αναγκαίο να ληφθούν άμεσες 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πρωτοβουλίες από μέρους σας για </w:t>
      </w:r>
      <w:r w:rsidRPr="001810E6">
        <w:rPr>
          <w:rFonts w:ascii="Times New Roman" w:hAnsi="Times New Roman" w:cs="Times New Roman"/>
          <w:i/>
          <w:sz w:val="28"/>
          <w:szCs w:val="28"/>
        </w:rPr>
        <w:t>την αποκατάστασή τους και την ορθή λειτουργία τους.</w:t>
      </w:r>
    </w:p>
    <w:p w:rsidR="00E13D44" w:rsidRPr="001810E6" w:rsidRDefault="00E13D44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Καθώς στο χαρτοφυλάκιό μας, έχουμε θέσει σ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την κορυφή της ατζέντας μας την </w:t>
      </w:r>
      <w:r w:rsidRPr="001810E6">
        <w:rPr>
          <w:rFonts w:ascii="Times New Roman" w:hAnsi="Times New Roman" w:cs="Times New Roman"/>
          <w:i/>
          <w:sz w:val="28"/>
          <w:szCs w:val="28"/>
        </w:rPr>
        <w:t>αξιοποίηση των αθλητικών μας εγκαταστάσεων σε όλη τη χώρα, μέσα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 από τον </w:t>
      </w:r>
      <w:r w:rsidRPr="001810E6">
        <w:rPr>
          <w:rFonts w:ascii="Times New Roman" w:hAnsi="Times New Roman" w:cs="Times New Roman"/>
          <w:i/>
          <w:sz w:val="28"/>
          <w:szCs w:val="28"/>
        </w:rPr>
        <w:t>σχεδιασμό, τη μελέτη και την υλοποίηση σύγχρον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ων έργων, δηλώνουμε ότι είμαστε </w:t>
      </w:r>
      <w:r w:rsidRPr="001810E6">
        <w:rPr>
          <w:rFonts w:ascii="Times New Roman" w:hAnsi="Times New Roman" w:cs="Times New Roman"/>
          <w:i/>
          <w:sz w:val="28"/>
          <w:szCs w:val="28"/>
        </w:rPr>
        <w:t>διατεθειμένοι να έρθουμε σε διάλογο με τ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ην Εταιρεία σας, προκειμένου να </w:t>
      </w:r>
      <w:r w:rsidRPr="001810E6">
        <w:rPr>
          <w:rFonts w:ascii="Times New Roman" w:hAnsi="Times New Roman" w:cs="Times New Roman"/>
          <w:i/>
          <w:sz w:val="28"/>
          <w:szCs w:val="28"/>
        </w:rPr>
        <w:t>συνεργαστούμε άμεσα για την εκπόνηση ενός Μνημονίου.</w:t>
      </w:r>
    </w:p>
    <w:p w:rsidR="001810E6" w:rsidRPr="001810E6" w:rsidRDefault="00E13D44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Συγκεκριμένα προτείνουμε, μέσα από το Μνημόνιο,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 η χρήση, η αξιοποίηση και κατ’ </w:t>
      </w:r>
      <w:r w:rsidRPr="001810E6">
        <w:rPr>
          <w:rFonts w:ascii="Times New Roman" w:hAnsi="Times New Roman" w:cs="Times New Roman"/>
          <w:i/>
          <w:sz w:val="28"/>
          <w:szCs w:val="28"/>
        </w:rPr>
        <w:t>επέκταση οι δαπάνες συντήρησης, λειτουργίας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 και αναβάθμισης του Ολυμπιακού </w:t>
      </w:r>
      <w:r w:rsidRPr="001810E6">
        <w:rPr>
          <w:rFonts w:ascii="Times New Roman" w:hAnsi="Times New Roman" w:cs="Times New Roman"/>
          <w:i/>
          <w:sz w:val="28"/>
          <w:szCs w:val="28"/>
        </w:rPr>
        <w:t>Κέντρου Ιππασίας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>,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 να περιέλθουν στην Γενική Γρα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μματεία Αθλητισμού, σύμφωνα και </w:t>
      </w:r>
      <w:r w:rsidRPr="001810E6">
        <w:rPr>
          <w:rFonts w:ascii="Times New Roman" w:hAnsi="Times New Roman" w:cs="Times New Roman"/>
          <w:i/>
          <w:sz w:val="28"/>
          <w:szCs w:val="28"/>
        </w:rPr>
        <w:t>με τον νόμο.</w:t>
      </w:r>
    </w:p>
    <w:p w:rsidR="00E13D44" w:rsidRPr="001810E6" w:rsidRDefault="00E13D44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Αποτελεί μια πρόταση, στην οποία η Γ.Γ.Α μπορεί να αντα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πεξέλθει αποτελεσματικά </w:t>
      </w:r>
      <w:r w:rsidRPr="001810E6">
        <w:rPr>
          <w:rFonts w:ascii="Times New Roman" w:hAnsi="Times New Roman" w:cs="Times New Roman"/>
          <w:i/>
          <w:sz w:val="28"/>
          <w:szCs w:val="28"/>
        </w:rPr>
        <w:t>προς όφελος της εγκατάστασης και παράλληλα θα δ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ώσει την ευχέρεια στην εταιρεία </w:t>
      </w:r>
      <w:r w:rsidRPr="001810E6">
        <w:rPr>
          <w:rFonts w:ascii="Times New Roman" w:hAnsi="Times New Roman" w:cs="Times New Roman"/>
          <w:i/>
          <w:sz w:val="28"/>
          <w:szCs w:val="28"/>
        </w:rPr>
        <w:t>σας να απαλλαγεί από σημαντικά οικονομικά βάρη,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 ιδιαίτερα εν μέσω των δύσκολων </w:t>
      </w:r>
      <w:r w:rsidRPr="001810E6">
        <w:rPr>
          <w:rFonts w:ascii="Times New Roman" w:hAnsi="Times New Roman" w:cs="Times New Roman"/>
          <w:i/>
          <w:sz w:val="28"/>
          <w:szCs w:val="28"/>
        </w:rPr>
        <w:t>οικονομικά συνθηκών της πανδημίας.</w:t>
      </w:r>
    </w:p>
    <w:p w:rsidR="00E13D44" w:rsidRPr="001810E6" w:rsidRDefault="001810E6" w:rsidP="00E630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>Είναι πάγια πεποίθησή μου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 xml:space="preserve"> ότι η ανάπτυξη το</w:t>
      </w:r>
      <w:r w:rsidRPr="001810E6">
        <w:rPr>
          <w:rFonts w:ascii="Times New Roman" w:hAnsi="Times New Roman" w:cs="Times New Roman"/>
          <w:i/>
          <w:sz w:val="28"/>
          <w:szCs w:val="28"/>
        </w:rPr>
        <w:t xml:space="preserve">υ αθλητισμού και η ενίσχυση των </w:t>
      </w:r>
      <w:r w:rsidR="00E13D44" w:rsidRPr="001810E6">
        <w:rPr>
          <w:rFonts w:ascii="Times New Roman" w:hAnsi="Times New Roman" w:cs="Times New Roman"/>
          <w:i/>
          <w:sz w:val="28"/>
          <w:szCs w:val="28"/>
        </w:rPr>
        <w:t>αθλημάτων, έρχεται μέσα από υγιείς και αναπτυγμένες αθλητικές υποδομές.</w:t>
      </w:r>
    </w:p>
    <w:p w:rsidR="00E13D44" w:rsidRPr="00E13D44" w:rsidRDefault="00E13D44" w:rsidP="00E63042">
      <w:pPr>
        <w:jc w:val="both"/>
        <w:rPr>
          <w:rFonts w:ascii="Times New Roman" w:hAnsi="Times New Roman" w:cs="Times New Roman"/>
          <w:sz w:val="28"/>
          <w:szCs w:val="28"/>
        </w:rPr>
      </w:pPr>
      <w:r w:rsidRPr="001810E6">
        <w:rPr>
          <w:rFonts w:ascii="Times New Roman" w:hAnsi="Times New Roman" w:cs="Times New Roman"/>
          <w:i/>
          <w:sz w:val="28"/>
          <w:szCs w:val="28"/>
        </w:rPr>
        <w:t xml:space="preserve">Ευελπιστώ για τις άμεσες ενέργειές σας για 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την επίλυση των προβλημάτων του </w:t>
      </w:r>
      <w:r w:rsidRPr="001810E6">
        <w:rPr>
          <w:rFonts w:ascii="Times New Roman" w:hAnsi="Times New Roman" w:cs="Times New Roman"/>
          <w:i/>
          <w:sz w:val="28"/>
          <w:szCs w:val="28"/>
        </w:rPr>
        <w:t>Ολυμπιακού Κέντρου Ιππασίας Μαρκόπουλου, ειδ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 xml:space="preserve">άλλως βρίσκομαι στη διάθεσή σας </w:t>
      </w:r>
      <w:r w:rsidRPr="001810E6">
        <w:rPr>
          <w:rFonts w:ascii="Times New Roman" w:hAnsi="Times New Roman" w:cs="Times New Roman"/>
          <w:i/>
          <w:sz w:val="28"/>
          <w:szCs w:val="28"/>
        </w:rPr>
        <w:t>για την επεξεργασία και την εφαρμογή της ως ά</w:t>
      </w:r>
      <w:r w:rsidR="001810E6" w:rsidRPr="001810E6">
        <w:rPr>
          <w:rFonts w:ascii="Times New Roman" w:hAnsi="Times New Roman" w:cs="Times New Roman"/>
          <w:i/>
          <w:sz w:val="28"/>
          <w:szCs w:val="28"/>
        </w:rPr>
        <w:t>νω πρότασής μου προς όφελος της εμβληματικής αυτής εγκατάστασης»</w:t>
      </w:r>
    </w:p>
    <w:p w:rsidR="000E412E" w:rsidRPr="00E13D44" w:rsidRDefault="000E412E" w:rsidP="00E630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412E" w:rsidRPr="00E13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4"/>
    <w:rsid w:val="000429B5"/>
    <w:rsid w:val="000E412E"/>
    <w:rsid w:val="001810E6"/>
    <w:rsid w:val="005B4441"/>
    <w:rsid w:val="00E13D44"/>
    <w:rsid w:val="00E60925"/>
    <w:rsid w:val="00E63042"/>
    <w:rsid w:val="00F5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E0AF"/>
  <w15:chartTrackingRefBased/>
  <w15:docId w15:val="{89DAC9BD-4F27-4A0B-94AF-9D3F8BA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Braoudakis</dc:creator>
  <cp:keywords/>
  <dc:description/>
  <cp:lastModifiedBy>christina americanou</cp:lastModifiedBy>
  <cp:revision>2</cp:revision>
  <dcterms:created xsi:type="dcterms:W3CDTF">2020-11-30T13:24:00Z</dcterms:created>
  <dcterms:modified xsi:type="dcterms:W3CDTF">2020-11-30T13:24:00Z</dcterms:modified>
</cp:coreProperties>
</file>